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C155DB" w14:textId="77777777" w:rsidR="000E6AC5" w:rsidRPr="000E6AC5" w:rsidRDefault="000E6AC5" w:rsidP="005C5E8C">
      <w:pPr>
        <w:jc w:val="center"/>
        <w:rPr>
          <w:rFonts w:ascii="Times New Roman" w:hAnsi="Times New Roman" w:cs="Times New Roman"/>
          <w:b/>
          <w:bCs/>
          <w:color w:val="EE0000"/>
          <w:sz w:val="40"/>
          <w:szCs w:val="40"/>
        </w:rPr>
      </w:pPr>
      <w:r w:rsidRPr="000E6AC5">
        <w:rPr>
          <w:rFonts w:ascii="Times New Roman" w:hAnsi="Times New Roman" w:cs="Times New Roman"/>
          <w:b/>
          <w:bCs/>
          <w:color w:val="EE0000"/>
          <w:sz w:val="40"/>
          <w:szCs w:val="40"/>
        </w:rPr>
        <w:t>Trường TH Lý Tự Trọng</w:t>
      </w:r>
    </w:p>
    <w:p w14:paraId="020789A1" w14:textId="77777777" w:rsidR="000E6AC5" w:rsidRPr="001F2E44" w:rsidRDefault="000E6AC5" w:rsidP="005C5E8C">
      <w:pPr>
        <w:jc w:val="center"/>
        <w:rPr>
          <w:rFonts w:ascii="Times New Roman" w:hAnsi="Times New Roman" w:cs="Times New Roman"/>
          <w:b/>
          <w:bCs/>
          <w:color w:val="EE0000"/>
          <w:sz w:val="40"/>
          <w:szCs w:val="40"/>
        </w:rPr>
      </w:pPr>
      <w:r w:rsidRPr="000E6AC5">
        <w:rPr>
          <w:rFonts w:ascii="Times New Roman" w:hAnsi="Times New Roman" w:cs="Times New Roman"/>
          <w:b/>
          <w:bCs/>
          <w:color w:val="EE0000"/>
          <w:sz w:val="40"/>
          <w:szCs w:val="40"/>
        </w:rPr>
        <w:t>Tuyển sinh năm học 2025-2026</w:t>
      </w:r>
    </w:p>
    <w:p w14:paraId="76379B82" w14:textId="77777777" w:rsidR="000E6AC5" w:rsidRPr="000E6AC5" w:rsidRDefault="000E6AC5" w:rsidP="000E6AC5">
      <w:pPr>
        <w:rPr>
          <w:rFonts w:ascii="Times New Roman" w:hAnsi="Times New Roman" w:cs="Times New Roman"/>
          <w:i/>
          <w:iCs/>
          <w:sz w:val="28"/>
          <w:szCs w:val="28"/>
        </w:rPr>
      </w:pPr>
      <w:r w:rsidRPr="000E6AC5">
        <w:rPr>
          <w:rFonts w:ascii="Times New Roman" w:hAnsi="Times New Roman" w:cs="Times New Roman"/>
          <w:sz w:val="28"/>
          <w:szCs w:val="28"/>
        </w:rPr>
        <w:t>1</w:t>
      </w:r>
      <w:r w:rsidRPr="000E6AC5">
        <w:rPr>
          <w:rFonts w:ascii="Times New Roman" w:hAnsi="Times New Roman" w:cs="Times New Roman"/>
          <w:b/>
          <w:bCs/>
          <w:sz w:val="28"/>
          <w:szCs w:val="28"/>
        </w:rPr>
        <w:t xml:space="preserve">. </w:t>
      </w:r>
      <w:r w:rsidRPr="000E6AC5">
        <w:rPr>
          <w:rFonts w:ascii="Times New Roman" w:hAnsi="Times New Roman" w:cs="Times New Roman"/>
          <w:b/>
          <w:bCs/>
          <w:i/>
          <w:iCs/>
          <w:sz w:val="28"/>
          <w:szCs w:val="28"/>
        </w:rPr>
        <w:t>Giới thiệu trường</w:t>
      </w:r>
    </w:p>
    <w:p w14:paraId="4E55C902" w14:textId="77777777" w:rsidR="000E6AC5" w:rsidRPr="000E6AC5" w:rsidRDefault="000E6AC5" w:rsidP="000E6AC5">
      <w:pPr>
        <w:rPr>
          <w:rFonts w:ascii="Times New Roman" w:hAnsi="Times New Roman" w:cs="Times New Roman"/>
          <w:i/>
          <w:iCs/>
          <w:sz w:val="28"/>
          <w:szCs w:val="28"/>
        </w:rPr>
      </w:pPr>
      <w:r w:rsidRPr="000E6AC5">
        <w:rPr>
          <w:rFonts w:ascii="Times New Roman" w:hAnsi="Times New Roman" w:cs="Times New Roman"/>
          <w:i/>
          <w:iCs/>
          <w:sz w:val="28"/>
          <w:szCs w:val="28"/>
        </w:rPr>
        <w:t>2</w:t>
      </w:r>
      <w:r w:rsidRPr="000E6AC5">
        <w:rPr>
          <w:rFonts w:ascii="Times New Roman" w:hAnsi="Times New Roman" w:cs="Times New Roman"/>
          <w:b/>
          <w:bCs/>
          <w:i/>
          <w:iCs/>
          <w:sz w:val="28"/>
          <w:szCs w:val="28"/>
        </w:rPr>
        <w:t>. Chỉ tiêu tuyển sinh</w:t>
      </w:r>
    </w:p>
    <w:p w14:paraId="4C0D292B" w14:textId="77777777" w:rsidR="000E6AC5" w:rsidRPr="000E6AC5" w:rsidRDefault="000E6AC5" w:rsidP="000E6AC5">
      <w:pPr>
        <w:rPr>
          <w:rFonts w:ascii="Times New Roman" w:hAnsi="Times New Roman" w:cs="Times New Roman"/>
          <w:sz w:val="28"/>
          <w:szCs w:val="28"/>
        </w:rPr>
      </w:pPr>
      <w:r w:rsidRPr="000E6AC5">
        <w:rPr>
          <w:rFonts w:ascii="Times New Roman" w:hAnsi="Times New Roman" w:cs="Times New Roman"/>
          <w:sz w:val="28"/>
          <w:szCs w:val="28"/>
        </w:rPr>
        <w:t>Số lớp học: 4</w:t>
      </w:r>
    </w:p>
    <w:p w14:paraId="2FF12F7D" w14:textId="77777777" w:rsidR="000E6AC5" w:rsidRPr="000E6AC5" w:rsidRDefault="000E6AC5" w:rsidP="000E6AC5">
      <w:pPr>
        <w:rPr>
          <w:rFonts w:ascii="Times New Roman" w:hAnsi="Times New Roman" w:cs="Times New Roman"/>
          <w:sz w:val="28"/>
          <w:szCs w:val="28"/>
        </w:rPr>
      </w:pPr>
      <w:r w:rsidRPr="000E6AC5">
        <w:rPr>
          <w:rFonts w:ascii="Times New Roman" w:hAnsi="Times New Roman" w:cs="Times New Roman"/>
          <w:sz w:val="28"/>
          <w:szCs w:val="28"/>
        </w:rPr>
        <w:t>Số học sinh: 160</w:t>
      </w:r>
    </w:p>
    <w:p w14:paraId="52B79238" w14:textId="77777777" w:rsidR="000E6AC5" w:rsidRPr="000E6AC5" w:rsidRDefault="000E6AC5" w:rsidP="000E6AC5">
      <w:pPr>
        <w:rPr>
          <w:rFonts w:ascii="Times New Roman" w:hAnsi="Times New Roman" w:cs="Times New Roman"/>
          <w:sz w:val="28"/>
          <w:szCs w:val="28"/>
        </w:rPr>
      </w:pPr>
      <w:r w:rsidRPr="000E6AC5">
        <w:rPr>
          <w:rFonts w:ascii="Times New Roman" w:hAnsi="Times New Roman" w:cs="Times New Roman"/>
          <w:sz w:val="28"/>
          <w:szCs w:val="28"/>
        </w:rPr>
        <w:t xml:space="preserve">3. </w:t>
      </w:r>
      <w:r w:rsidRPr="000E6AC5">
        <w:rPr>
          <w:rFonts w:ascii="Times New Roman" w:hAnsi="Times New Roman" w:cs="Times New Roman"/>
          <w:b/>
          <w:bCs/>
          <w:i/>
          <w:iCs/>
          <w:sz w:val="28"/>
          <w:szCs w:val="28"/>
        </w:rPr>
        <w:t>Hướng dẫn tuyển sinh</w:t>
      </w:r>
    </w:p>
    <w:p w14:paraId="677156F1" w14:textId="77777777" w:rsidR="000E6AC5" w:rsidRPr="000E6AC5" w:rsidRDefault="000E6AC5" w:rsidP="000E6AC5">
      <w:pPr>
        <w:rPr>
          <w:rFonts w:ascii="Times New Roman" w:hAnsi="Times New Roman" w:cs="Times New Roman"/>
          <w:sz w:val="28"/>
          <w:szCs w:val="28"/>
        </w:rPr>
      </w:pPr>
      <w:r w:rsidRPr="000E6AC5">
        <w:rPr>
          <w:rFonts w:ascii="Times New Roman" w:hAnsi="Times New Roman" w:cs="Times New Roman"/>
          <w:sz w:val="28"/>
          <w:szCs w:val="28"/>
        </w:rPr>
        <w:t>Phụ huynh học sinh thao tác như sau:</w:t>
      </w:r>
    </w:p>
    <w:p w14:paraId="02214B46" w14:textId="77777777" w:rsidR="000E6AC5" w:rsidRPr="000E6AC5" w:rsidRDefault="000E6AC5" w:rsidP="000E6AC5">
      <w:pPr>
        <w:rPr>
          <w:rFonts w:ascii="Times New Roman" w:hAnsi="Times New Roman" w:cs="Times New Roman"/>
          <w:b/>
          <w:bCs/>
          <w:sz w:val="28"/>
          <w:szCs w:val="28"/>
        </w:rPr>
      </w:pPr>
      <w:r w:rsidRPr="000E6AC5">
        <w:rPr>
          <w:rFonts w:ascii="Times New Roman" w:hAnsi="Times New Roman" w:cs="Times New Roman"/>
          <w:sz w:val="28"/>
          <w:szCs w:val="28"/>
        </w:rPr>
        <w:t xml:space="preserve">- Bước 1: Đăng nhập vào đường link theo địa chỉ: </w:t>
      </w:r>
      <w:r w:rsidRPr="000E6AC5">
        <w:rPr>
          <w:rFonts w:ascii="Times New Roman" w:hAnsi="Times New Roman" w:cs="Times New Roman"/>
          <w:b/>
          <w:bCs/>
          <w:sz w:val="28"/>
          <w:szCs w:val="28"/>
        </w:rPr>
        <w:t>tuyensinh.binhduong.edu.vn</w:t>
      </w:r>
    </w:p>
    <w:p w14:paraId="5251693C" w14:textId="77777777" w:rsidR="000E6AC5" w:rsidRPr="000E6AC5" w:rsidRDefault="000E6AC5" w:rsidP="000E6AC5">
      <w:pPr>
        <w:rPr>
          <w:rFonts w:ascii="Times New Roman" w:hAnsi="Times New Roman" w:cs="Times New Roman"/>
          <w:sz w:val="28"/>
          <w:szCs w:val="28"/>
        </w:rPr>
      </w:pPr>
      <w:r w:rsidRPr="000E6AC5">
        <w:rPr>
          <w:rFonts w:ascii="Times New Roman" w:hAnsi="Times New Roman" w:cs="Times New Roman"/>
          <w:sz w:val="28"/>
          <w:szCs w:val="28"/>
        </w:rPr>
        <w:t>- Bước 2: Chọn Đăng kí tuyển sinh</w:t>
      </w:r>
    </w:p>
    <w:p w14:paraId="183F1478" w14:textId="77777777" w:rsidR="000E6AC5" w:rsidRPr="000E6AC5" w:rsidRDefault="000E6AC5" w:rsidP="000E6AC5">
      <w:pPr>
        <w:rPr>
          <w:rFonts w:ascii="Times New Roman" w:hAnsi="Times New Roman" w:cs="Times New Roman"/>
          <w:sz w:val="28"/>
          <w:szCs w:val="28"/>
        </w:rPr>
      </w:pPr>
      <w:r w:rsidRPr="000E6AC5">
        <w:rPr>
          <w:rFonts w:ascii="Times New Roman" w:hAnsi="Times New Roman" w:cs="Times New Roman"/>
          <w:sz w:val="28"/>
          <w:szCs w:val="28"/>
        </w:rPr>
        <w:t>- Bước 3: Chọn “Đăng ký” tuyển sinh LỚP 1 năm 2025 - 2026.</w:t>
      </w:r>
    </w:p>
    <w:p w14:paraId="4700F8C4" w14:textId="77777777" w:rsidR="000E6AC5" w:rsidRPr="000E6AC5" w:rsidRDefault="000E6AC5" w:rsidP="000E6AC5">
      <w:pPr>
        <w:rPr>
          <w:rFonts w:ascii="Times New Roman" w:hAnsi="Times New Roman" w:cs="Times New Roman"/>
          <w:sz w:val="28"/>
          <w:szCs w:val="28"/>
        </w:rPr>
      </w:pPr>
      <w:r w:rsidRPr="000E6AC5">
        <w:rPr>
          <w:rFonts w:ascii="Times New Roman" w:hAnsi="Times New Roman" w:cs="Times New Roman"/>
          <w:sz w:val="28"/>
          <w:szCs w:val="28"/>
        </w:rPr>
        <w:t>- Bước 4: Nhập mã định danh HS kèm mật khẩu do nhà trường cấp và nhấn tìm kiếm. (Tài khoản đăng nhập là số định danh cá nhân, mật khẩu là ngày tháng năm sinh của bé)</w:t>
      </w:r>
    </w:p>
    <w:p w14:paraId="0B544163" w14:textId="77777777" w:rsidR="000E6AC5" w:rsidRPr="000E6AC5" w:rsidRDefault="000E6AC5" w:rsidP="000E6AC5">
      <w:pPr>
        <w:rPr>
          <w:rFonts w:ascii="Times New Roman" w:hAnsi="Times New Roman" w:cs="Times New Roman"/>
          <w:sz w:val="28"/>
          <w:szCs w:val="28"/>
        </w:rPr>
      </w:pPr>
      <w:r w:rsidRPr="000E6AC5">
        <w:rPr>
          <w:rFonts w:ascii="Times New Roman" w:hAnsi="Times New Roman" w:cs="Times New Roman"/>
          <w:sz w:val="28"/>
          <w:szCs w:val="28"/>
        </w:rPr>
        <w:t>- Bước 5: Hệ thống sẽ hiện thỉ “thông tin học sinh” trên trang CSDL ngành giáo dục. Ở mục 15 Trường đăng ký tuyển sinh PHHS chọn trường đăng ký dự tuyển đã được phân tuyến và các dịch vụ giáo dục kèm theo.</w:t>
      </w:r>
    </w:p>
    <w:p w14:paraId="3A5D1FB3" w14:textId="77777777" w:rsidR="000E6AC5" w:rsidRPr="000E6AC5" w:rsidRDefault="000E6AC5" w:rsidP="000E6AC5">
      <w:pPr>
        <w:rPr>
          <w:rFonts w:ascii="Times New Roman" w:hAnsi="Times New Roman" w:cs="Times New Roman"/>
          <w:sz w:val="28"/>
          <w:szCs w:val="28"/>
        </w:rPr>
      </w:pPr>
      <w:r w:rsidRPr="000E6AC5">
        <w:rPr>
          <w:rFonts w:ascii="Times New Roman" w:hAnsi="Times New Roman" w:cs="Times New Roman"/>
          <w:sz w:val="28"/>
          <w:szCs w:val="28"/>
        </w:rPr>
        <w:t>PHHS Cập nhật thông tin gia đình, thông tin liên hệ (nếu chưa đầy đủ).</w:t>
      </w:r>
    </w:p>
    <w:p w14:paraId="2195DA5D" w14:textId="77777777" w:rsidR="000E6AC5" w:rsidRPr="000E6AC5" w:rsidRDefault="000E6AC5" w:rsidP="000E6AC5">
      <w:pPr>
        <w:rPr>
          <w:rFonts w:ascii="Times New Roman" w:hAnsi="Times New Roman" w:cs="Times New Roman"/>
          <w:sz w:val="28"/>
          <w:szCs w:val="28"/>
        </w:rPr>
      </w:pPr>
      <w:r w:rsidRPr="000E6AC5">
        <w:rPr>
          <w:rFonts w:ascii="Times New Roman" w:hAnsi="Times New Roman" w:cs="Times New Roman"/>
          <w:sz w:val="28"/>
          <w:szCs w:val="28"/>
        </w:rPr>
        <w:t>Sau đó nhập mã bảo vệ, nhấn vào “tôi xin cam kết khai báo đúng thông tin” và nhấn xác nhận.</w:t>
      </w:r>
    </w:p>
    <w:p w14:paraId="0CE6EE71" w14:textId="77777777" w:rsidR="000E6AC5" w:rsidRPr="000E6AC5" w:rsidRDefault="000E6AC5" w:rsidP="000E6AC5">
      <w:pPr>
        <w:rPr>
          <w:rFonts w:ascii="Times New Roman" w:hAnsi="Times New Roman" w:cs="Times New Roman"/>
          <w:sz w:val="28"/>
          <w:szCs w:val="28"/>
        </w:rPr>
      </w:pPr>
      <w:r w:rsidRPr="000E6AC5">
        <w:rPr>
          <w:rFonts w:ascii="Times New Roman" w:hAnsi="Times New Roman" w:cs="Times New Roman"/>
          <w:sz w:val="28"/>
          <w:szCs w:val="28"/>
        </w:rPr>
        <w:t>- Bước 6: Hệ thống hiển thị thông tin đăng ký, PHHS rà soát thông tin trước khi kích nút gửi đăng ký và thực hiện tích nút “Đồng Ý” để hoàn thành đăng ký.</w:t>
      </w:r>
    </w:p>
    <w:p w14:paraId="12561190" w14:textId="054A402F" w:rsidR="000E6AC5" w:rsidRPr="000E6AC5" w:rsidRDefault="000E6AC5" w:rsidP="000E6AC5">
      <w:pPr>
        <w:rPr>
          <w:rFonts w:ascii="Times New Roman" w:hAnsi="Times New Roman" w:cs="Times New Roman"/>
          <w:sz w:val="28"/>
          <w:szCs w:val="28"/>
        </w:rPr>
      </w:pPr>
      <w:r w:rsidRPr="000E6AC5">
        <w:rPr>
          <w:rFonts w:ascii="Times New Roman" w:hAnsi="Times New Roman" w:cs="Times New Roman"/>
          <w:sz w:val="28"/>
          <w:szCs w:val="28"/>
        </w:rPr>
        <w:t>Lưu ý: PHHS chưa có/quên tài khoản đăng ký tuyển sinh vui lòng liên hệ trường cuối cấp để được hỗ trợ cấp lại</w:t>
      </w:r>
      <w:r w:rsidR="00245657">
        <w:rPr>
          <w:rFonts w:ascii="Times New Roman" w:hAnsi="Times New Roman" w:cs="Times New Roman"/>
          <w:sz w:val="28"/>
          <w:szCs w:val="28"/>
        </w:rPr>
        <w:t>.</w:t>
      </w:r>
    </w:p>
    <w:p w14:paraId="0AEC70BF" w14:textId="77777777" w:rsidR="000E6AC5" w:rsidRPr="000E6AC5" w:rsidRDefault="000E6AC5" w:rsidP="000E6AC5">
      <w:pPr>
        <w:rPr>
          <w:rFonts w:ascii="Times New Roman" w:hAnsi="Times New Roman" w:cs="Times New Roman"/>
          <w:sz w:val="28"/>
          <w:szCs w:val="28"/>
        </w:rPr>
      </w:pPr>
      <w:r w:rsidRPr="000E6AC5">
        <w:rPr>
          <w:rFonts w:ascii="Times New Roman" w:hAnsi="Times New Roman" w:cs="Times New Roman"/>
          <w:sz w:val="28"/>
          <w:szCs w:val="28"/>
        </w:rPr>
        <w:lastRenderedPageBreak/>
        <w:t>HS chưa có số định danh cá nhân hoặc đăng ký trường trái tuyến sẽ đăng ký tuyển sinh trực tiếp tại đơn vị trường đăng ký tuyển sinh.</w:t>
      </w:r>
    </w:p>
    <w:p w14:paraId="2BAE020A" w14:textId="77777777" w:rsidR="000E6AC5" w:rsidRPr="000E6AC5" w:rsidRDefault="000E6AC5" w:rsidP="000E6AC5">
      <w:pPr>
        <w:rPr>
          <w:rFonts w:ascii="Times New Roman" w:hAnsi="Times New Roman" w:cs="Times New Roman"/>
          <w:sz w:val="28"/>
          <w:szCs w:val="28"/>
        </w:rPr>
      </w:pPr>
      <w:r w:rsidRPr="000E6AC5">
        <w:rPr>
          <w:rFonts w:ascii="Times New Roman" w:hAnsi="Times New Roman" w:cs="Times New Roman"/>
          <w:sz w:val="28"/>
          <w:szCs w:val="28"/>
        </w:rPr>
        <w:t xml:space="preserve">4. </w:t>
      </w:r>
      <w:r w:rsidRPr="000E6AC5">
        <w:rPr>
          <w:rFonts w:ascii="Times New Roman" w:hAnsi="Times New Roman" w:cs="Times New Roman"/>
          <w:b/>
          <w:bCs/>
          <w:i/>
          <w:iCs/>
          <w:sz w:val="28"/>
          <w:szCs w:val="28"/>
        </w:rPr>
        <w:t>Tuyến tuyển sinh</w:t>
      </w:r>
    </w:p>
    <w:p w14:paraId="4D910B61" w14:textId="77777777" w:rsidR="000E6AC5" w:rsidRPr="000E6AC5" w:rsidRDefault="000E6AC5" w:rsidP="000E6AC5">
      <w:pPr>
        <w:rPr>
          <w:rFonts w:ascii="Times New Roman" w:hAnsi="Times New Roman" w:cs="Times New Roman"/>
          <w:sz w:val="28"/>
          <w:szCs w:val="28"/>
        </w:rPr>
      </w:pPr>
      <w:r w:rsidRPr="000E6AC5">
        <w:rPr>
          <w:rFonts w:ascii="Times New Roman" w:hAnsi="Times New Roman" w:cs="Times New Roman"/>
          <w:sz w:val="28"/>
          <w:szCs w:val="28"/>
        </w:rPr>
        <w:t>Theo quy định tuyến tuyển sinh</w:t>
      </w:r>
    </w:p>
    <w:p w14:paraId="506E6898" w14:textId="77777777" w:rsidR="000E6AC5" w:rsidRPr="000E6AC5" w:rsidRDefault="000E6AC5" w:rsidP="000E6AC5">
      <w:pPr>
        <w:rPr>
          <w:rFonts w:ascii="Times New Roman" w:hAnsi="Times New Roman" w:cs="Times New Roman"/>
          <w:sz w:val="28"/>
          <w:szCs w:val="28"/>
        </w:rPr>
      </w:pPr>
      <w:r w:rsidRPr="000E6AC5">
        <w:rPr>
          <w:rFonts w:ascii="Times New Roman" w:hAnsi="Times New Roman" w:cs="Times New Roman"/>
          <w:sz w:val="28"/>
          <w:szCs w:val="28"/>
        </w:rPr>
        <w:t xml:space="preserve">5. </w:t>
      </w:r>
      <w:r w:rsidRPr="000E6AC5">
        <w:rPr>
          <w:rFonts w:ascii="Times New Roman" w:hAnsi="Times New Roman" w:cs="Times New Roman"/>
          <w:b/>
          <w:bCs/>
          <w:i/>
          <w:iCs/>
          <w:sz w:val="28"/>
          <w:szCs w:val="28"/>
        </w:rPr>
        <w:t>Điều kiện tuyển sinh</w:t>
      </w:r>
    </w:p>
    <w:p w14:paraId="36AF7FB0" w14:textId="77777777" w:rsidR="000E6AC5" w:rsidRPr="000E6AC5" w:rsidRDefault="000E6AC5" w:rsidP="000E6AC5">
      <w:pPr>
        <w:rPr>
          <w:rFonts w:ascii="Times New Roman" w:hAnsi="Times New Roman" w:cs="Times New Roman"/>
          <w:sz w:val="28"/>
          <w:szCs w:val="28"/>
        </w:rPr>
      </w:pPr>
      <w:r w:rsidRPr="000E6AC5">
        <w:rPr>
          <w:rFonts w:ascii="Times New Roman" w:hAnsi="Times New Roman" w:cs="Times New Roman"/>
          <w:sz w:val="28"/>
          <w:szCs w:val="28"/>
        </w:rPr>
        <w:t>Tiếp nhận trẻ thực tế đang sinh sống tại địa bàn phường/xã phụ trách. Đối với các phường, xã trên địa bàn có 2 trường tiểu học trở lên thì chiêu sinh theo khu phố đã được phân công thực hiện phổ cập giáo dục tiểu học.</w:t>
      </w:r>
    </w:p>
    <w:p w14:paraId="05C24F12" w14:textId="77777777" w:rsidR="000E6AC5" w:rsidRPr="000E6AC5" w:rsidRDefault="000E6AC5" w:rsidP="000E6AC5">
      <w:pPr>
        <w:rPr>
          <w:rFonts w:ascii="Times New Roman" w:hAnsi="Times New Roman" w:cs="Times New Roman"/>
          <w:sz w:val="28"/>
          <w:szCs w:val="28"/>
        </w:rPr>
      </w:pPr>
      <w:r w:rsidRPr="000E6AC5">
        <w:rPr>
          <w:rFonts w:ascii="Times New Roman" w:hAnsi="Times New Roman" w:cs="Times New Roman"/>
          <w:sz w:val="28"/>
          <w:szCs w:val="28"/>
        </w:rPr>
        <w:t>Độ tuổi: Trẻ 6 tuổi hoặc trẻ 7, 8, 9 tuổi chưa được ra lớp (nếu có) thực tế đang sinh sống trên địa bàn phường/xã phụ trách.</w:t>
      </w:r>
    </w:p>
    <w:p w14:paraId="0A6007A3" w14:textId="77777777" w:rsidR="000E6AC5" w:rsidRPr="000E6AC5" w:rsidRDefault="000E6AC5" w:rsidP="000E6AC5">
      <w:pPr>
        <w:rPr>
          <w:rFonts w:ascii="Times New Roman" w:hAnsi="Times New Roman" w:cs="Times New Roman"/>
          <w:sz w:val="28"/>
          <w:szCs w:val="28"/>
        </w:rPr>
      </w:pPr>
      <w:r w:rsidRPr="000E6AC5">
        <w:rPr>
          <w:rFonts w:ascii="Times New Roman" w:hAnsi="Times New Roman" w:cs="Times New Roman"/>
          <w:sz w:val="28"/>
          <w:szCs w:val="28"/>
        </w:rPr>
        <w:t xml:space="preserve">6. </w:t>
      </w:r>
      <w:r w:rsidRPr="000E6AC5">
        <w:rPr>
          <w:rFonts w:ascii="Times New Roman" w:hAnsi="Times New Roman" w:cs="Times New Roman"/>
          <w:b/>
          <w:bCs/>
          <w:i/>
          <w:iCs/>
          <w:sz w:val="28"/>
          <w:szCs w:val="28"/>
        </w:rPr>
        <w:t>Hướng dẫn sau khi hoàn thành đăng ký</w:t>
      </w:r>
    </w:p>
    <w:p w14:paraId="21119E21" w14:textId="77777777" w:rsidR="000E6AC5" w:rsidRPr="000E6AC5" w:rsidRDefault="000E6AC5" w:rsidP="000E6AC5">
      <w:pPr>
        <w:rPr>
          <w:rFonts w:ascii="Times New Roman" w:hAnsi="Times New Roman" w:cs="Times New Roman"/>
          <w:b/>
          <w:bCs/>
          <w:sz w:val="28"/>
          <w:szCs w:val="28"/>
          <w:u w:val="single"/>
        </w:rPr>
      </w:pPr>
      <w:r w:rsidRPr="000E6AC5">
        <w:rPr>
          <w:rFonts w:ascii="Times New Roman" w:hAnsi="Times New Roman" w:cs="Times New Roman"/>
          <w:b/>
          <w:bCs/>
          <w:sz w:val="28"/>
          <w:szCs w:val="28"/>
          <w:u w:val="single"/>
        </w:rPr>
        <w:t>Tra cứu kết quả đăng ký:</w:t>
      </w:r>
    </w:p>
    <w:p w14:paraId="3BEC2E62" w14:textId="77777777" w:rsidR="000E6AC5" w:rsidRPr="000E6AC5" w:rsidRDefault="000E6AC5" w:rsidP="000E6AC5">
      <w:pPr>
        <w:rPr>
          <w:rFonts w:ascii="Times New Roman" w:hAnsi="Times New Roman" w:cs="Times New Roman"/>
          <w:sz w:val="28"/>
          <w:szCs w:val="28"/>
        </w:rPr>
      </w:pPr>
      <w:r w:rsidRPr="000E6AC5">
        <w:rPr>
          <w:rFonts w:ascii="Times New Roman" w:hAnsi="Times New Roman" w:cs="Times New Roman"/>
          <w:sz w:val="28"/>
          <w:szCs w:val="28"/>
        </w:rPr>
        <w:t>Bước 1. Nhấn tra cứu kết quả</w:t>
      </w:r>
    </w:p>
    <w:p w14:paraId="6EBC29A2" w14:textId="77777777" w:rsidR="000E6AC5" w:rsidRPr="000E6AC5" w:rsidRDefault="000E6AC5" w:rsidP="000E6AC5">
      <w:pPr>
        <w:rPr>
          <w:rFonts w:ascii="Times New Roman" w:hAnsi="Times New Roman" w:cs="Times New Roman"/>
          <w:sz w:val="28"/>
          <w:szCs w:val="28"/>
        </w:rPr>
      </w:pPr>
      <w:r w:rsidRPr="000E6AC5">
        <w:rPr>
          <w:rFonts w:ascii="Times New Roman" w:hAnsi="Times New Roman" w:cs="Times New Roman"/>
          <w:sz w:val="28"/>
          <w:szCs w:val="28"/>
        </w:rPr>
        <w:t>Bước 2: PHHS chọn cấp học, nhập mã định danh cá nhân, mật khẩu và mã bảo vệ.</w:t>
      </w:r>
    </w:p>
    <w:p w14:paraId="4396295B" w14:textId="77777777" w:rsidR="000E6AC5" w:rsidRPr="000E6AC5" w:rsidRDefault="000E6AC5" w:rsidP="000E6AC5">
      <w:pPr>
        <w:rPr>
          <w:rFonts w:ascii="Times New Roman" w:hAnsi="Times New Roman" w:cs="Times New Roman"/>
          <w:sz w:val="28"/>
          <w:szCs w:val="28"/>
        </w:rPr>
      </w:pPr>
      <w:r w:rsidRPr="000E6AC5">
        <w:rPr>
          <w:rFonts w:ascii="Times New Roman" w:hAnsi="Times New Roman" w:cs="Times New Roman"/>
          <w:sz w:val="28"/>
          <w:szCs w:val="28"/>
        </w:rPr>
        <w:t>Bước 3: Nhấn tra cứu, hệ thống sẽ hiển thị kết quả đăng ký tuyển sinh.</w:t>
      </w:r>
    </w:p>
    <w:p w14:paraId="72BD6B7C" w14:textId="77777777" w:rsidR="000E6AC5" w:rsidRPr="000E6AC5" w:rsidRDefault="000E6AC5" w:rsidP="000E6AC5">
      <w:pPr>
        <w:rPr>
          <w:rFonts w:ascii="Times New Roman" w:hAnsi="Times New Roman" w:cs="Times New Roman"/>
          <w:b/>
          <w:bCs/>
          <w:i/>
          <w:iCs/>
          <w:sz w:val="28"/>
          <w:szCs w:val="28"/>
        </w:rPr>
      </w:pPr>
      <w:r w:rsidRPr="000E6AC5">
        <w:rPr>
          <w:rFonts w:ascii="Times New Roman" w:hAnsi="Times New Roman" w:cs="Times New Roman"/>
          <w:b/>
          <w:bCs/>
          <w:i/>
          <w:iCs/>
          <w:sz w:val="28"/>
          <w:szCs w:val="28"/>
        </w:rPr>
        <w:t>7. Ghi chú</w:t>
      </w:r>
    </w:p>
    <w:p w14:paraId="67D175AC" w14:textId="77777777" w:rsidR="000E6AC5" w:rsidRPr="000E6AC5" w:rsidRDefault="000E6AC5" w:rsidP="000E6AC5">
      <w:pPr>
        <w:rPr>
          <w:rFonts w:ascii="Times New Roman" w:hAnsi="Times New Roman" w:cs="Times New Roman"/>
          <w:sz w:val="28"/>
          <w:szCs w:val="28"/>
        </w:rPr>
      </w:pPr>
      <w:r w:rsidRPr="000E6AC5">
        <w:rPr>
          <w:rFonts w:ascii="Times New Roman" w:hAnsi="Times New Roman" w:cs="Times New Roman"/>
          <w:b/>
          <w:bCs/>
          <w:sz w:val="28"/>
          <w:szCs w:val="28"/>
        </w:rPr>
        <w:t>Đối tượng 1</w:t>
      </w:r>
      <w:r w:rsidRPr="000E6AC5">
        <w:rPr>
          <w:rFonts w:ascii="Times New Roman" w:hAnsi="Times New Roman" w:cs="Times New Roman"/>
          <w:sz w:val="28"/>
          <w:szCs w:val="28"/>
        </w:rPr>
        <w:t>: Có nơi thường trú và nơi ở hiện tại địa bàn Tổ/Thôn.</w:t>
      </w:r>
    </w:p>
    <w:p w14:paraId="699C2A9D" w14:textId="77777777" w:rsidR="000E6AC5" w:rsidRPr="000E6AC5" w:rsidRDefault="000E6AC5" w:rsidP="000E6AC5">
      <w:pPr>
        <w:rPr>
          <w:rFonts w:ascii="Times New Roman" w:hAnsi="Times New Roman" w:cs="Times New Roman"/>
          <w:sz w:val="28"/>
          <w:szCs w:val="28"/>
        </w:rPr>
      </w:pPr>
      <w:r w:rsidRPr="000E6AC5">
        <w:rPr>
          <w:rFonts w:ascii="Times New Roman" w:hAnsi="Times New Roman" w:cs="Times New Roman"/>
          <w:b/>
          <w:bCs/>
          <w:sz w:val="28"/>
          <w:szCs w:val="28"/>
        </w:rPr>
        <w:t>Đối tượng 2</w:t>
      </w:r>
      <w:r w:rsidRPr="000E6AC5">
        <w:rPr>
          <w:rFonts w:ascii="Times New Roman" w:hAnsi="Times New Roman" w:cs="Times New Roman"/>
          <w:sz w:val="28"/>
          <w:szCs w:val="28"/>
        </w:rPr>
        <w:t>: Có nơi thường trú ở trên địa bàn Tổ/Thôn nhưng nơi ở hiện tại không ở trên địa bàn Tổ/Thôn.</w:t>
      </w:r>
    </w:p>
    <w:p w14:paraId="271BAECA" w14:textId="77777777" w:rsidR="000E6AC5" w:rsidRPr="000E6AC5" w:rsidRDefault="000E6AC5" w:rsidP="000E6AC5">
      <w:pPr>
        <w:rPr>
          <w:rFonts w:ascii="Times New Roman" w:hAnsi="Times New Roman" w:cs="Times New Roman"/>
          <w:sz w:val="28"/>
          <w:szCs w:val="28"/>
        </w:rPr>
      </w:pPr>
      <w:r w:rsidRPr="000E6AC5">
        <w:rPr>
          <w:rFonts w:ascii="Times New Roman" w:hAnsi="Times New Roman" w:cs="Times New Roman"/>
          <w:b/>
          <w:bCs/>
          <w:sz w:val="28"/>
          <w:szCs w:val="28"/>
        </w:rPr>
        <w:t>Đối tượng 3</w:t>
      </w:r>
      <w:r w:rsidRPr="000E6AC5">
        <w:rPr>
          <w:rFonts w:ascii="Times New Roman" w:hAnsi="Times New Roman" w:cs="Times New Roman"/>
          <w:sz w:val="28"/>
          <w:szCs w:val="28"/>
        </w:rPr>
        <w:t>: Không có nơi thường trú ở trên địa bàn Tổ/Thôn nhưng có nơi ở hiện tại ở trên địa bàn Tổ/Thôn.</w:t>
      </w:r>
    </w:p>
    <w:sectPr w:rsidR="000E6AC5" w:rsidRPr="000E6A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AC5"/>
    <w:rsid w:val="000E6AC5"/>
    <w:rsid w:val="001F2E44"/>
    <w:rsid w:val="00245657"/>
    <w:rsid w:val="005C5E8C"/>
    <w:rsid w:val="008F349C"/>
    <w:rsid w:val="00A54F6F"/>
    <w:rsid w:val="00E00497"/>
    <w:rsid w:val="00EC36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3178F"/>
  <w15:chartTrackingRefBased/>
  <w15:docId w15:val="{34DCEE73-FCBB-4D70-BA8C-2878722CE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6AC5"/>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0E6AC5"/>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0E6AC5"/>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0E6AC5"/>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0E6AC5"/>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0E6AC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E6AC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E6AC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E6AC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6AC5"/>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0E6AC5"/>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0E6AC5"/>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0E6AC5"/>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0E6AC5"/>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0E6A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6A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6A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6AC5"/>
    <w:rPr>
      <w:rFonts w:eastAsiaTheme="majorEastAsia" w:cstheme="majorBidi"/>
      <w:color w:val="272727" w:themeColor="text1" w:themeTint="D8"/>
    </w:rPr>
  </w:style>
  <w:style w:type="paragraph" w:styleId="Title">
    <w:name w:val="Title"/>
    <w:basedOn w:val="Normal"/>
    <w:next w:val="Normal"/>
    <w:link w:val="TitleChar"/>
    <w:uiPriority w:val="10"/>
    <w:qFormat/>
    <w:rsid w:val="000E6A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6A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6AC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E6A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6AC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E6AC5"/>
    <w:rPr>
      <w:i/>
      <w:iCs/>
      <w:color w:val="404040" w:themeColor="text1" w:themeTint="BF"/>
    </w:rPr>
  </w:style>
  <w:style w:type="paragraph" w:styleId="ListParagraph">
    <w:name w:val="List Paragraph"/>
    <w:basedOn w:val="Normal"/>
    <w:uiPriority w:val="34"/>
    <w:qFormat/>
    <w:rsid w:val="000E6AC5"/>
    <w:pPr>
      <w:ind w:left="720"/>
      <w:contextualSpacing/>
    </w:pPr>
  </w:style>
  <w:style w:type="character" w:styleId="IntenseEmphasis">
    <w:name w:val="Intense Emphasis"/>
    <w:basedOn w:val="DefaultParagraphFont"/>
    <w:uiPriority w:val="21"/>
    <w:qFormat/>
    <w:rsid w:val="000E6AC5"/>
    <w:rPr>
      <w:i/>
      <w:iCs/>
      <w:color w:val="365F91" w:themeColor="accent1" w:themeShade="BF"/>
    </w:rPr>
  </w:style>
  <w:style w:type="paragraph" w:styleId="IntenseQuote">
    <w:name w:val="Intense Quote"/>
    <w:basedOn w:val="Normal"/>
    <w:next w:val="Normal"/>
    <w:link w:val="IntenseQuoteChar"/>
    <w:uiPriority w:val="30"/>
    <w:qFormat/>
    <w:rsid w:val="000E6AC5"/>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0E6AC5"/>
    <w:rPr>
      <w:i/>
      <w:iCs/>
      <w:color w:val="365F91" w:themeColor="accent1" w:themeShade="BF"/>
    </w:rPr>
  </w:style>
  <w:style w:type="character" w:styleId="IntenseReference">
    <w:name w:val="Intense Reference"/>
    <w:basedOn w:val="DefaultParagraphFont"/>
    <w:uiPriority w:val="32"/>
    <w:qFormat/>
    <w:rsid w:val="000E6AC5"/>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626162">
      <w:bodyDiv w:val="1"/>
      <w:marLeft w:val="0"/>
      <w:marRight w:val="0"/>
      <w:marTop w:val="0"/>
      <w:marBottom w:val="0"/>
      <w:divBdr>
        <w:top w:val="none" w:sz="0" w:space="0" w:color="auto"/>
        <w:left w:val="none" w:sz="0" w:space="0" w:color="auto"/>
        <w:bottom w:val="none" w:sz="0" w:space="0" w:color="auto"/>
        <w:right w:val="none" w:sz="0" w:space="0" w:color="auto"/>
      </w:divBdr>
      <w:divsChild>
        <w:div w:id="2044863503">
          <w:marLeft w:val="0"/>
          <w:marRight w:val="0"/>
          <w:marTop w:val="0"/>
          <w:marBottom w:val="0"/>
          <w:divBdr>
            <w:top w:val="none" w:sz="0" w:space="0" w:color="auto"/>
            <w:left w:val="none" w:sz="0" w:space="0" w:color="auto"/>
            <w:bottom w:val="none" w:sz="0" w:space="0" w:color="auto"/>
            <w:right w:val="none" w:sz="0" w:space="0" w:color="auto"/>
          </w:divBdr>
        </w:div>
        <w:div w:id="1945724800">
          <w:marLeft w:val="0"/>
          <w:marRight w:val="0"/>
          <w:marTop w:val="0"/>
          <w:marBottom w:val="0"/>
          <w:divBdr>
            <w:top w:val="none" w:sz="0" w:space="0" w:color="auto"/>
            <w:left w:val="none" w:sz="0" w:space="0" w:color="auto"/>
            <w:bottom w:val="none" w:sz="0" w:space="0" w:color="auto"/>
            <w:right w:val="none" w:sz="0" w:space="0" w:color="auto"/>
          </w:divBdr>
        </w:div>
        <w:div w:id="1112822405">
          <w:marLeft w:val="0"/>
          <w:marRight w:val="0"/>
          <w:marTop w:val="0"/>
          <w:marBottom w:val="0"/>
          <w:divBdr>
            <w:top w:val="none" w:sz="0" w:space="0" w:color="auto"/>
            <w:left w:val="none" w:sz="0" w:space="0" w:color="auto"/>
            <w:bottom w:val="none" w:sz="0" w:space="0" w:color="auto"/>
            <w:right w:val="none" w:sz="0" w:space="0" w:color="auto"/>
          </w:divBdr>
        </w:div>
        <w:div w:id="1575506944">
          <w:marLeft w:val="0"/>
          <w:marRight w:val="0"/>
          <w:marTop w:val="0"/>
          <w:marBottom w:val="0"/>
          <w:divBdr>
            <w:top w:val="none" w:sz="0" w:space="0" w:color="auto"/>
            <w:left w:val="none" w:sz="0" w:space="0" w:color="auto"/>
            <w:bottom w:val="none" w:sz="0" w:space="0" w:color="auto"/>
            <w:right w:val="none" w:sz="0" w:space="0" w:color="auto"/>
          </w:divBdr>
        </w:div>
        <w:div w:id="303971732">
          <w:marLeft w:val="0"/>
          <w:marRight w:val="0"/>
          <w:marTop w:val="0"/>
          <w:marBottom w:val="0"/>
          <w:divBdr>
            <w:top w:val="none" w:sz="0" w:space="0" w:color="auto"/>
            <w:left w:val="none" w:sz="0" w:space="0" w:color="auto"/>
            <w:bottom w:val="none" w:sz="0" w:space="0" w:color="auto"/>
            <w:right w:val="none" w:sz="0" w:space="0" w:color="auto"/>
          </w:divBdr>
        </w:div>
        <w:div w:id="1735927300">
          <w:marLeft w:val="0"/>
          <w:marRight w:val="0"/>
          <w:marTop w:val="0"/>
          <w:marBottom w:val="0"/>
          <w:divBdr>
            <w:top w:val="none" w:sz="0" w:space="0" w:color="auto"/>
            <w:left w:val="none" w:sz="0" w:space="0" w:color="auto"/>
            <w:bottom w:val="none" w:sz="0" w:space="0" w:color="auto"/>
            <w:right w:val="none" w:sz="0" w:space="0" w:color="auto"/>
          </w:divBdr>
        </w:div>
        <w:div w:id="1795640244">
          <w:marLeft w:val="0"/>
          <w:marRight w:val="0"/>
          <w:marTop w:val="0"/>
          <w:marBottom w:val="0"/>
          <w:divBdr>
            <w:top w:val="none" w:sz="0" w:space="0" w:color="auto"/>
            <w:left w:val="none" w:sz="0" w:space="0" w:color="auto"/>
            <w:bottom w:val="none" w:sz="0" w:space="0" w:color="auto"/>
            <w:right w:val="none" w:sz="0" w:space="0" w:color="auto"/>
          </w:divBdr>
        </w:div>
        <w:div w:id="1229614105">
          <w:marLeft w:val="0"/>
          <w:marRight w:val="0"/>
          <w:marTop w:val="0"/>
          <w:marBottom w:val="0"/>
          <w:divBdr>
            <w:top w:val="none" w:sz="0" w:space="0" w:color="auto"/>
            <w:left w:val="none" w:sz="0" w:space="0" w:color="auto"/>
            <w:bottom w:val="none" w:sz="0" w:space="0" w:color="auto"/>
            <w:right w:val="none" w:sz="0" w:space="0" w:color="auto"/>
          </w:divBdr>
        </w:div>
        <w:div w:id="746344448">
          <w:marLeft w:val="0"/>
          <w:marRight w:val="0"/>
          <w:marTop w:val="0"/>
          <w:marBottom w:val="0"/>
          <w:divBdr>
            <w:top w:val="none" w:sz="0" w:space="0" w:color="auto"/>
            <w:left w:val="none" w:sz="0" w:space="0" w:color="auto"/>
            <w:bottom w:val="none" w:sz="0" w:space="0" w:color="auto"/>
            <w:right w:val="none" w:sz="0" w:space="0" w:color="auto"/>
          </w:divBdr>
        </w:div>
        <w:div w:id="788353164">
          <w:marLeft w:val="0"/>
          <w:marRight w:val="0"/>
          <w:marTop w:val="0"/>
          <w:marBottom w:val="0"/>
          <w:divBdr>
            <w:top w:val="none" w:sz="0" w:space="0" w:color="auto"/>
            <w:left w:val="none" w:sz="0" w:space="0" w:color="auto"/>
            <w:bottom w:val="none" w:sz="0" w:space="0" w:color="auto"/>
            <w:right w:val="none" w:sz="0" w:space="0" w:color="auto"/>
          </w:divBdr>
        </w:div>
        <w:div w:id="773327894">
          <w:marLeft w:val="0"/>
          <w:marRight w:val="0"/>
          <w:marTop w:val="0"/>
          <w:marBottom w:val="0"/>
          <w:divBdr>
            <w:top w:val="none" w:sz="0" w:space="0" w:color="auto"/>
            <w:left w:val="none" w:sz="0" w:space="0" w:color="auto"/>
            <w:bottom w:val="none" w:sz="0" w:space="0" w:color="auto"/>
            <w:right w:val="none" w:sz="0" w:space="0" w:color="auto"/>
          </w:divBdr>
        </w:div>
        <w:div w:id="631709403">
          <w:marLeft w:val="0"/>
          <w:marRight w:val="0"/>
          <w:marTop w:val="0"/>
          <w:marBottom w:val="0"/>
          <w:divBdr>
            <w:top w:val="none" w:sz="0" w:space="0" w:color="auto"/>
            <w:left w:val="none" w:sz="0" w:space="0" w:color="auto"/>
            <w:bottom w:val="none" w:sz="0" w:space="0" w:color="auto"/>
            <w:right w:val="none" w:sz="0" w:space="0" w:color="auto"/>
          </w:divBdr>
        </w:div>
        <w:div w:id="955140028">
          <w:marLeft w:val="0"/>
          <w:marRight w:val="0"/>
          <w:marTop w:val="0"/>
          <w:marBottom w:val="0"/>
          <w:divBdr>
            <w:top w:val="none" w:sz="0" w:space="0" w:color="auto"/>
            <w:left w:val="none" w:sz="0" w:space="0" w:color="auto"/>
            <w:bottom w:val="none" w:sz="0" w:space="0" w:color="auto"/>
            <w:right w:val="none" w:sz="0" w:space="0" w:color="auto"/>
          </w:divBdr>
        </w:div>
        <w:div w:id="328026779">
          <w:marLeft w:val="0"/>
          <w:marRight w:val="0"/>
          <w:marTop w:val="0"/>
          <w:marBottom w:val="0"/>
          <w:divBdr>
            <w:top w:val="none" w:sz="0" w:space="0" w:color="auto"/>
            <w:left w:val="none" w:sz="0" w:space="0" w:color="auto"/>
            <w:bottom w:val="none" w:sz="0" w:space="0" w:color="auto"/>
            <w:right w:val="none" w:sz="0" w:space="0" w:color="auto"/>
          </w:divBdr>
        </w:div>
        <w:div w:id="678892677">
          <w:marLeft w:val="0"/>
          <w:marRight w:val="0"/>
          <w:marTop w:val="0"/>
          <w:marBottom w:val="0"/>
          <w:divBdr>
            <w:top w:val="none" w:sz="0" w:space="0" w:color="auto"/>
            <w:left w:val="none" w:sz="0" w:space="0" w:color="auto"/>
            <w:bottom w:val="none" w:sz="0" w:space="0" w:color="auto"/>
            <w:right w:val="none" w:sz="0" w:space="0" w:color="auto"/>
          </w:divBdr>
        </w:div>
        <w:div w:id="1096904353">
          <w:marLeft w:val="0"/>
          <w:marRight w:val="0"/>
          <w:marTop w:val="0"/>
          <w:marBottom w:val="0"/>
          <w:divBdr>
            <w:top w:val="none" w:sz="0" w:space="0" w:color="auto"/>
            <w:left w:val="none" w:sz="0" w:space="0" w:color="auto"/>
            <w:bottom w:val="none" w:sz="0" w:space="0" w:color="auto"/>
            <w:right w:val="none" w:sz="0" w:space="0" w:color="auto"/>
          </w:divBdr>
        </w:div>
        <w:div w:id="1170604342">
          <w:marLeft w:val="0"/>
          <w:marRight w:val="0"/>
          <w:marTop w:val="0"/>
          <w:marBottom w:val="0"/>
          <w:divBdr>
            <w:top w:val="none" w:sz="0" w:space="0" w:color="auto"/>
            <w:left w:val="none" w:sz="0" w:space="0" w:color="auto"/>
            <w:bottom w:val="none" w:sz="0" w:space="0" w:color="auto"/>
            <w:right w:val="none" w:sz="0" w:space="0" w:color="auto"/>
          </w:divBdr>
        </w:div>
      </w:divsChild>
    </w:div>
    <w:div w:id="116948006">
      <w:bodyDiv w:val="1"/>
      <w:marLeft w:val="0"/>
      <w:marRight w:val="0"/>
      <w:marTop w:val="0"/>
      <w:marBottom w:val="0"/>
      <w:divBdr>
        <w:top w:val="none" w:sz="0" w:space="0" w:color="auto"/>
        <w:left w:val="none" w:sz="0" w:space="0" w:color="auto"/>
        <w:bottom w:val="none" w:sz="0" w:space="0" w:color="auto"/>
        <w:right w:val="none" w:sz="0" w:space="0" w:color="auto"/>
      </w:divBdr>
    </w:div>
    <w:div w:id="120193659">
      <w:bodyDiv w:val="1"/>
      <w:marLeft w:val="0"/>
      <w:marRight w:val="0"/>
      <w:marTop w:val="0"/>
      <w:marBottom w:val="0"/>
      <w:divBdr>
        <w:top w:val="none" w:sz="0" w:space="0" w:color="auto"/>
        <w:left w:val="none" w:sz="0" w:space="0" w:color="auto"/>
        <w:bottom w:val="none" w:sz="0" w:space="0" w:color="auto"/>
        <w:right w:val="none" w:sz="0" w:space="0" w:color="auto"/>
      </w:divBdr>
      <w:divsChild>
        <w:div w:id="1355185592">
          <w:marLeft w:val="0"/>
          <w:marRight w:val="0"/>
          <w:marTop w:val="0"/>
          <w:marBottom w:val="0"/>
          <w:divBdr>
            <w:top w:val="none" w:sz="0" w:space="0" w:color="auto"/>
            <w:left w:val="none" w:sz="0" w:space="0" w:color="auto"/>
            <w:bottom w:val="none" w:sz="0" w:space="0" w:color="auto"/>
            <w:right w:val="none" w:sz="0" w:space="0" w:color="auto"/>
          </w:divBdr>
        </w:div>
        <w:div w:id="530264399">
          <w:marLeft w:val="0"/>
          <w:marRight w:val="0"/>
          <w:marTop w:val="0"/>
          <w:marBottom w:val="0"/>
          <w:divBdr>
            <w:top w:val="none" w:sz="0" w:space="0" w:color="auto"/>
            <w:left w:val="none" w:sz="0" w:space="0" w:color="auto"/>
            <w:bottom w:val="none" w:sz="0" w:space="0" w:color="auto"/>
            <w:right w:val="none" w:sz="0" w:space="0" w:color="auto"/>
          </w:divBdr>
        </w:div>
        <w:div w:id="905455059">
          <w:marLeft w:val="0"/>
          <w:marRight w:val="0"/>
          <w:marTop w:val="0"/>
          <w:marBottom w:val="0"/>
          <w:divBdr>
            <w:top w:val="none" w:sz="0" w:space="0" w:color="auto"/>
            <w:left w:val="none" w:sz="0" w:space="0" w:color="auto"/>
            <w:bottom w:val="none" w:sz="0" w:space="0" w:color="auto"/>
            <w:right w:val="none" w:sz="0" w:space="0" w:color="auto"/>
          </w:divBdr>
        </w:div>
        <w:div w:id="459036956">
          <w:marLeft w:val="0"/>
          <w:marRight w:val="0"/>
          <w:marTop w:val="0"/>
          <w:marBottom w:val="0"/>
          <w:divBdr>
            <w:top w:val="none" w:sz="0" w:space="0" w:color="auto"/>
            <w:left w:val="none" w:sz="0" w:space="0" w:color="auto"/>
            <w:bottom w:val="none" w:sz="0" w:space="0" w:color="auto"/>
            <w:right w:val="none" w:sz="0" w:space="0" w:color="auto"/>
          </w:divBdr>
        </w:div>
        <w:div w:id="415976232">
          <w:marLeft w:val="0"/>
          <w:marRight w:val="0"/>
          <w:marTop w:val="0"/>
          <w:marBottom w:val="0"/>
          <w:divBdr>
            <w:top w:val="none" w:sz="0" w:space="0" w:color="auto"/>
            <w:left w:val="none" w:sz="0" w:space="0" w:color="auto"/>
            <w:bottom w:val="none" w:sz="0" w:space="0" w:color="auto"/>
            <w:right w:val="none" w:sz="0" w:space="0" w:color="auto"/>
          </w:divBdr>
        </w:div>
        <w:div w:id="1797873976">
          <w:marLeft w:val="0"/>
          <w:marRight w:val="0"/>
          <w:marTop w:val="0"/>
          <w:marBottom w:val="0"/>
          <w:divBdr>
            <w:top w:val="none" w:sz="0" w:space="0" w:color="auto"/>
            <w:left w:val="none" w:sz="0" w:space="0" w:color="auto"/>
            <w:bottom w:val="none" w:sz="0" w:space="0" w:color="auto"/>
            <w:right w:val="none" w:sz="0" w:space="0" w:color="auto"/>
          </w:divBdr>
        </w:div>
        <w:div w:id="1285043171">
          <w:marLeft w:val="0"/>
          <w:marRight w:val="0"/>
          <w:marTop w:val="0"/>
          <w:marBottom w:val="0"/>
          <w:divBdr>
            <w:top w:val="none" w:sz="0" w:space="0" w:color="auto"/>
            <w:left w:val="none" w:sz="0" w:space="0" w:color="auto"/>
            <w:bottom w:val="none" w:sz="0" w:space="0" w:color="auto"/>
            <w:right w:val="none" w:sz="0" w:space="0" w:color="auto"/>
          </w:divBdr>
        </w:div>
        <w:div w:id="484011733">
          <w:marLeft w:val="0"/>
          <w:marRight w:val="0"/>
          <w:marTop w:val="0"/>
          <w:marBottom w:val="0"/>
          <w:divBdr>
            <w:top w:val="none" w:sz="0" w:space="0" w:color="auto"/>
            <w:left w:val="none" w:sz="0" w:space="0" w:color="auto"/>
            <w:bottom w:val="none" w:sz="0" w:space="0" w:color="auto"/>
            <w:right w:val="none" w:sz="0" w:space="0" w:color="auto"/>
          </w:divBdr>
        </w:div>
        <w:div w:id="2009625547">
          <w:marLeft w:val="0"/>
          <w:marRight w:val="0"/>
          <w:marTop w:val="0"/>
          <w:marBottom w:val="0"/>
          <w:divBdr>
            <w:top w:val="none" w:sz="0" w:space="0" w:color="auto"/>
            <w:left w:val="none" w:sz="0" w:space="0" w:color="auto"/>
            <w:bottom w:val="none" w:sz="0" w:space="0" w:color="auto"/>
            <w:right w:val="none" w:sz="0" w:space="0" w:color="auto"/>
          </w:divBdr>
        </w:div>
        <w:div w:id="1709987578">
          <w:marLeft w:val="0"/>
          <w:marRight w:val="0"/>
          <w:marTop w:val="0"/>
          <w:marBottom w:val="0"/>
          <w:divBdr>
            <w:top w:val="none" w:sz="0" w:space="0" w:color="auto"/>
            <w:left w:val="none" w:sz="0" w:space="0" w:color="auto"/>
            <w:bottom w:val="none" w:sz="0" w:space="0" w:color="auto"/>
            <w:right w:val="none" w:sz="0" w:space="0" w:color="auto"/>
          </w:divBdr>
        </w:div>
        <w:div w:id="1715108216">
          <w:marLeft w:val="0"/>
          <w:marRight w:val="0"/>
          <w:marTop w:val="0"/>
          <w:marBottom w:val="0"/>
          <w:divBdr>
            <w:top w:val="none" w:sz="0" w:space="0" w:color="auto"/>
            <w:left w:val="none" w:sz="0" w:space="0" w:color="auto"/>
            <w:bottom w:val="none" w:sz="0" w:space="0" w:color="auto"/>
            <w:right w:val="none" w:sz="0" w:space="0" w:color="auto"/>
          </w:divBdr>
        </w:div>
        <w:div w:id="328103306">
          <w:marLeft w:val="0"/>
          <w:marRight w:val="0"/>
          <w:marTop w:val="0"/>
          <w:marBottom w:val="0"/>
          <w:divBdr>
            <w:top w:val="none" w:sz="0" w:space="0" w:color="auto"/>
            <w:left w:val="none" w:sz="0" w:space="0" w:color="auto"/>
            <w:bottom w:val="none" w:sz="0" w:space="0" w:color="auto"/>
            <w:right w:val="none" w:sz="0" w:space="0" w:color="auto"/>
          </w:divBdr>
        </w:div>
        <w:div w:id="1323510975">
          <w:marLeft w:val="0"/>
          <w:marRight w:val="0"/>
          <w:marTop w:val="0"/>
          <w:marBottom w:val="0"/>
          <w:divBdr>
            <w:top w:val="none" w:sz="0" w:space="0" w:color="auto"/>
            <w:left w:val="none" w:sz="0" w:space="0" w:color="auto"/>
            <w:bottom w:val="none" w:sz="0" w:space="0" w:color="auto"/>
            <w:right w:val="none" w:sz="0" w:space="0" w:color="auto"/>
          </w:divBdr>
        </w:div>
        <w:div w:id="1013216884">
          <w:marLeft w:val="0"/>
          <w:marRight w:val="0"/>
          <w:marTop w:val="0"/>
          <w:marBottom w:val="0"/>
          <w:divBdr>
            <w:top w:val="none" w:sz="0" w:space="0" w:color="auto"/>
            <w:left w:val="none" w:sz="0" w:space="0" w:color="auto"/>
            <w:bottom w:val="none" w:sz="0" w:space="0" w:color="auto"/>
            <w:right w:val="none" w:sz="0" w:space="0" w:color="auto"/>
          </w:divBdr>
        </w:div>
        <w:div w:id="1505975881">
          <w:marLeft w:val="0"/>
          <w:marRight w:val="0"/>
          <w:marTop w:val="0"/>
          <w:marBottom w:val="0"/>
          <w:divBdr>
            <w:top w:val="none" w:sz="0" w:space="0" w:color="auto"/>
            <w:left w:val="none" w:sz="0" w:space="0" w:color="auto"/>
            <w:bottom w:val="none" w:sz="0" w:space="0" w:color="auto"/>
            <w:right w:val="none" w:sz="0" w:space="0" w:color="auto"/>
          </w:divBdr>
        </w:div>
        <w:div w:id="1024596896">
          <w:marLeft w:val="0"/>
          <w:marRight w:val="0"/>
          <w:marTop w:val="0"/>
          <w:marBottom w:val="0"/>
          <w:divBdr>
            <w:top w:val="none" w:sz="0" w:space="0" w:color="auto"/>
            <w:left w:val="none" w:sz="0" w:space="0" w:color="auto"/>
            <w:bottom w:val="none" w:sz="0" w:space="0" w:color="auto"/>
            <w:right w:val="none" w:sz="0" w:space="0" w:color="auto"/>
          </w:divBdr>
        </w:div>
        <w:div w:id="15142232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334</Words>
  <Characters>1906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dc:creator>
  <cp:keywords/>
  <dc:description/>
  <cp:lastModifiedBy>TH</cp:lastModifiedBy>
  <cp:revision>3</cp:revision>
  <dcterms:created xsi:type="dcterms:W3CDTF">2025-06-04T02:28:00Z</dcterms:created>
  <dcterms:modified xsi:type="dcterms:W3CDTF">2025-06-04T03:08:00Z</dcterms:modified>
</cp:coreProperties>
</file>